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C8" w:rsidRPr="000F3919" w:rsidRDefault="00F12FC8" w:rsidP="00F12FC8">
      <w:pPr>
        <w:pStyle w:val="a3"/>
        <w:jc w:val="center"/>
        <w:rPr>
          <w:sz w:val="28"/>
          <w:szCs w:val="28"/>
        </w:rPr>
      </w:pPr>
      <w:r w:rsidRPr="000F3919">
        <w:rPr>
          <w:b/>
          <w:bCs/>
        </w:rPr>
        <w:t xml:space="preserve">     </w:t>
      </w:r>
      <w:r w:rsidRPr="000F3919">
        <w:rPr>
          <w:sz w:val="28"/>
          <w:szCs w:val="28"/>
        </w:rPr>
        <w:t>Уважаемые собственники помещений</w:t>
      </w:r>
      <w:r w:rsidR="006B71B6" w:rsidRPr="000F3919">
        <w:rPr>
          <w:sz w:val="28"/>
          <w:szCs w:val="28"/>
        </w:rPr>
        <w:t xml:space="preserve"> многоквартирных домов</w:t>
      </w:r>
      <w:r w:rsidRPr="000F3919">
        <w:rPr>
          <w:sz w:val="28"/>
          <w:szCs w:val="28"/>
        </w:rPr>
        <w:t>!</w:t>
      </w:r>
    </w:p>
    <w:p w:rsidR="00F12FC8" w:rsidRPr="000F3919" w:rsidRDefault="00F12FC8" w:rsidP="00F12FC8">
      <w:pPr>
        <w:pStyle w:val="a3"/>
        <w:spacing w:after="0" w:afterAutospacing="0"/>
        <w:ind w:firstLine="567"/>
        <w:contextualSpacing/>
        <w:jc w:val="both"/>
        <w:rPr>
          <w:sz w:val="28"/>
          <w:szCs w:val="28"/>
        </w:rPr>
      </w:pPr>
      <w:proofErr w:type="gramStart"/>
      <w:r w:rsidRPr="000F3919">
        <w:rPr>
          <w:sz w:val="28"/>
          <w:szCs w:val="28"/>
        </w:rPr>
        <w:t xml:space="preserve">Управление жилищно-коммунального хозяйства и транспорта администрации города Бузулука в соответствии с постановлением </w:t>
      </w:r>
      <w:r w:rsidR="006B71B6" w:rsidRPr="000F3919">
        <w:rPr>
          <w:sz w:val="28"/>
          <w:szCs w:val="28"/>
        </w:rPr>
        <w:t>П</w:t>
      </w:r>
      <w:r w:rsidRPr="000F3919">
        <w:rPr>
          <w:sz w:val="28"/>
          <w:szCs w:val="28"/>
        </w:rPr>
        <w:t xml:space="preserve">равительства </w:t>
      </w:r>
      <w:r w:rsidR="006B71B6" w:rsidRPr="000F3919">
        <w:rPr>
          <w:sz w:val="28"/>
          <w:szCs w:val="28"/>
        </w:rPr>
        <w:t>О</w:t>
      </w:r>
      <w:r w:rsidRPr="000F3919">
        <w:rPr>
          <w:sz w:val="28"/>
          <w:szCs w:val="28"/>
        </w:rPr>
        <w:t>ренбургской области № 486-п от 30.07.2018</w:t>
      </w:r>
      <w:r w:rsidR="002B02DD" w:rsidRPr="000F3919">
        <w:rPr>
          <w:sz w:val="28"/>
          <w:szCs w:val="28"/>
        </w:rPr>
        <w:t xml:space="preserve"> «Об утверждении  порядка информирования органами местного самоуправления муниципальных образований </w:t>
      </w:r>
      <w:r w:rsidR="00426BB9">
        <w:rPr>
          <w:sz w:val="28"/>
          <w:szCs w:val="28"/>
        </w:rPr>
        <w:t>О</w:t>
      </w:r>
      <w:r w:rsidR="002B02DD" w:rsidRPr="000F3919">
        <w:rPr>
          <w:sz w:val="28"/>
          <w:szCs w:val="28"/>
        </w:rPr>
        <w:t>ренбургской области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ремонта»</w:t>
      </w:r>
      <w:r w:rsidR="006B71B6" w:rsidRPr="000F3919">
        <w:rPr>
          <w:sz w:val="28"/>
          <w:szCs w:val="28"/>
        </w:rPr>
        <w:t xml:space="preserve"> доводит до Вашего сведения следующую информацию</w:t>
      </w:r>
      <w:r w:rsidR="00426BB9">
        <w:rPr>
          <w:sz w:val="28"/>
          <w:szCs w:val="28"/>
        </w:rPr>
        <w:t>.</w:t>
      </w:r>
      <w:proofErr w:type="gramEnd"/>
    </w:p>
    <w:p w:rsidR="00834F24" w:rsidRPr="000F3919" w:rsidRDefault="002120CD" w:rsidP="00402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638D" w:rsidRPr="000F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757E6E" w:rsidRPr="000F3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="00B0638D" w:rsidRPr="000F3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пунктом 3</w:t>
      </w:r>
      <w:r w:rsidR="00757E6E" w:rsidRPr="000F3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</w:t>
      </w:r>
      <w:r w:rsidR="006B71B6" w:rsidRPr="000F3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0638D" w:rsidRPr="000F3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170</w:t>
      </w:r>
      <w:r w:rsidR="00757E6E" w:rsidRPr="000F3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71B6" w:rsidRPr="000F3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="009A6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илищный кодекс</w:t>
      </w:r>
      <w:r w:rsidR="006B71B6" w:rsidRPr="000F3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6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Российской </w:t>
      </w:r>
      <w:r w:rsidR="006B71B6" w:rsidRPr="000F3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9A6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едерации (далее - ЖК РФ)</w:t>
      </w:r>
      <w:r w:rsidR="006B71B6" w:rsidRPr="000F3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71B6" w:rsidRPr="000F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4F24" w:rsidRPr="000F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обственники помещений в многоквартирном доме вправе выбрать один из следующих способов формирования фонда капитального ремонта:</w:t>
      </w:r>
    </w:p>
    <w:p w:rsidR="00834F24" w:rsidRPr="000F3919" w:rsidRDefault="00C86EF4" w:rsidP="00402F8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F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34F24" w:rsidRPr="000F391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перечисление взносов на капитальный ремонт на специальный счет в целях формирования фонда капитального ремонта в виде денежных средств, н</w:t>
      </w:r>
      <w:r w:rsidR="0084151B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аходящихся на специальном счете;</w:t>
      </w:r>
    </w:p>
    <w:p w:rsidR="00834F24" w:rsidRPr="000F3919" w:rsidRDefault="00D637F9" w:rsidP="00402F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34F24" w:rsidRPr="000F391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</w:t>
      </w:r>
      <w:r w:rsidR="00841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ношении регионального оператора.</w:t>
      </w:r>
    </w:p>
    <w:p w:rsidR="00834F24" w:rsidRPr="000F3919" w:rsidRDefault="00B0638D" w:rsidP="00C86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0F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 3 статьей 169</w:t>
      </w:r>
      <w:r w:rsidRPr="000F3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71B6" w:rsidRPr="000F3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ЖК РФ</w:t>
      </w:r>
      <w:r w:rsidR="006B71B6" w:rsidRPr="000F3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71B6" w:rsidRPr="000F39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34F24" w:rsidRPr="000F3919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бязанность по уплате взносов на капитальный ремонт возникает у собственников помещений в многоквартирном доме по истечении срока, установленного законом субъекта Российской Федерации, составляющего не менее трех и не более восьми календарных месяцев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</w:t>
      </w:r>
      <w:proofErr w:type="gramEnd"/>
      <w:r w:rsidR="00834F24" w:rsidRPr="000F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дом, за исключением случая, установленного частью 5.1 </w:t>
      </w:r>
      <w:r w:rsidRPr="000F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170</w:t>
      </w:r>
      <w:r w:rsidR="006B71B6" w:rsidRPr="000F3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ЖК РФ</w:t>
      </w:r>
      <w:r w:rsidRPr="000F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0638D" w:rsidRPr="000F3919" w:rsidRDefault="00B0638D" w:rsidP="00B06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1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F3919">
        <w:rPr>
          <w:rFonts w:ascii="Times New Roman" w:hAnsi="Times New Roman" w:cs="Times New Roman"/>
          <w:sz w:val="28"/>
          <w:szCs w:val="28"/>
        </w:rPr>
        <w:t xml:space="preserve">На основании части 5.1 статьи 170 </w:t>
      </w:r>
      <w:r w:rsidR="006B71B6" w:rsidRPr="000F3919">
        <w:rPr>
          <w:rFonts w:ascii="Times New Roman" w:hAnsi="Times New Roman" w:cs="Times New Roman"/>
          <w:sz w:val="28"/>
          <w:szCs w:val="28"/>
        </w:rPr>
        <w:t>ЖК</w:t>
      </w:r>
      <w:r w:rsidRPr="000F3919">
        <w:rPr>
          <w:rFonts w:ascii="Times New Roman" w:hAnsi="Times New Roman" w:cs="Times New Roman"/>
          <w:sz w:val="28"/>
          <w:szCs w:val="28"/>
        </w:rPr>
        <w:t xml:space="preserve"> РФ </w:t>
      </w:r>
      <w:r w:rsidR="00426BB9">
        <w:rPr>
          <w:rFonts w:ascii="Times New Roman" w:hAnsi="Times New Roman" w:cs="Times New Roman"/>
          <w:sz w:val="28"/>
          <w:szCs w:val="28"/>
        </w:rPr>
        <w:t>о</w:t>
      </w:r>
      <w:r w:rsidRPr="000F3919">
        <w:rPr>
          <w:rFonts w:ascii="Times New Roman" w:hAnsi="Times New Roman" w:cs="Times New Roman"/>
          <w:sz w:val="28"/>
          <w:szCs w:val="28"/>
        </w:rPr>
        <w:t>бязанность по уплате взносов на капитальный ремонт у собственников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возникает по истечении срока, установленного органом государственной власти субъекта Российской Федерации, но не позднее чем в течение пяти лет с</w:t>
      </w:r>
      <w:proofErr w:type="gramEnd"/>
      <w:r w:rsidRPr="000F3919">
        <w:rPr>
          <w:rFonts w:ascii="Times New Roman" w:hAnsi="Times New Roman" w:cs="Times New Roman"/>
          <w:sz w:val="28"/>
          <w:szCs w:val="28"/>
        </w:rPr>
        <w:t xml:space="preserve"> даты включения данного многоквартирного дома в региональную программу капитального ремонта.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</w:t>
      </w:r>
      <w:proofErr w:type="gramStart"/>
      <w:r w:rsidRPr="000F391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F3919">
        <w:rPr>
          <w:rFonts w:ascii="Times New Roman" w:hAnsi="Times New Roman" w:cs="Times New Roman"/>
          <w:sz w:val="28"/>
          <w:szCs w:val="28"/>
        </w:rPr>
        <w:t xml:space="preserve"> чем за три месяца до возникновения обязанности по уплате взносов на капитальный ремонт.</w:t>
      </w:r>
    </w:p>
    <w:p w:rsidR="00120BB7" w:rsidRDefault="006B71B6" w:rsidP="00F45A18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91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F3919">
        <w:rPr>
          <w:rFonts w:ascii="Times New Roman" w:hAnsi="Times New Roman" w:cs="Times New Roman"/>
          <w:sz w:val="28"/>
          <w:szCs w:val="28"/>
        </w:rPr>
        <w:t>Частью 3 статьи</w:t>
      </w:r>
      <w:r w:rsidR="000F3919" w:rsidRPr="000F3919">
        <w:rPr>
          <w:rFonts w:ascii="Times New Roman" w:hAnsi="Times New Roman" w:cs="Times New Roman"/>
          <w:sz w:val="28"/>
          <w:szCs w:val="28"/>
        </w:rPr>
        <w:t xml:space="preserve"> 1 Закона Оренбургской области от12.09.2013 № 1762/539-V-О «Об организации проведения капитального ремонта общего имущества в </w:t>
      </w:r>
      <w:r w:rsidR="000F3919" w:rsidRPr="000F3919">
        <w:rPr>
          <w:rFonts w:ascii="Times New Roman" w:hAnsi="Times New Roman" w:cs="Times New Roman"/>
          <w:sz w:val="28"/>
          <w:szCs w:val="28"/>
        </w:rPr>
        <w:lastRenderedPageBreak/>
        <w:t>многоквартирных домах, расположенных на территории Оренбургской области»</w:t>
      </w:r>
      <w:r w:rsidR="0084151B">
        <w:rPr>
          <w:rFonts w:ascii="Times New Roman" w:hAnsi="Times New Roman" w:cs="Times New Roman"/>
          <w:sz w:val="28"/>
          <w:szCs w:val="28"/>
        </w:rPr>
        <w:t xml:space="preserve"> (далее - Закон Оренбургской области)</w:t>
      </w:r>
      <w:r w:rsidR="00426BB9">
        <w:rPr>
          <w:rFonts w:ascii="Times New Roman" w:hAnsi="Times New Roman" w:cs="Times New Roman"/>
          <w:sz w:val="28"/>
          <w:szCs w:val="28"/>
        </w:rPr>
        <w:t xml:space="preserve"> </w:t>
      </w:r>
      <w:r w:rsidR="000F3919" w:rsidRPr="000F3919">
        <w:rPr>
          <w:rFonts w:ascii="Times New Roman" w:hAnsi="Times New Roman" w:cs="Times New Roman"/>
          <w:sz w:val="28"/>
          <w:szCs w:val="28"/>
        </w:rPr>
        <w:t xml:space="preserve"> </w:t>
      </w:r>
      <w:r w:rsidR="00426BB9">
        <w:rPr>
          <w:rFonts w:ascii="Times New Roman" w:hAnsi="Times New Roman" w:cs="Times New Roman"/>
          <w:sz w:val="28"/>
          <w:szCs w:val="28"/>
        </w:rPr>
        <w:t>о</w:t>
      </w:r>
      <w:r w:rsidR="000F3919" w:rsidRPr="000F3919">
        <w:rPr>
          <w:rFonts w:ascii="Times New Roman" w:hAnsi="Times New Roman" w:cs="Times New Roman"/>
          <w:sz w:val="28"/>
          <w:szCs w:val="28"/>
        </w:rPr>
        <w:t>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месяцев, начиная с месяца, следующего за месяцем, в котором была официально опубликована</w:t>
      </w:r>
      <w:proofErr w:type="gramEnd"/>
      <w:r w:rsidR="000F3919" w:rsidRPr="000F3919">
        <w:rPr>
          <w:rFonts w:ascii="Times New Roman" w:hAnsi="Times New Roman" w:cs="Times New Roman"/>
          <w:sz w:val="28"/>
          <w:szCs w:val="28"/>
        </w:rPr>
        <w:t xml:space="preserve"> утвержденная региональная </w:t>
      </w:r>
      <w:hyperlink r:id="rId7" w:history="1">
        <w:r w:rsidR="000F3919" w:rsidRPr="000F3919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="000F3919" w:rsidRPr="000F3919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</w:t>
      </w:r>
      <w:proofErr w:type="gramStart"/>
      <w:r w:rsidR="000F3919" w:rsidRPr="000F3919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="000F3919" w:rsidRPr="000F3919">
        <w:rPr>
          <w:rFonts w:ascii="Times New Roman" w:hAnsi="Times New Roman" w:cs="Times New Roman"/>
          <w:sz w:val="28"/>
          <w:szCs w:val="28"/>
        </w:rPr>
        <w:t xml:space="preserve">  в которую включен этот многоквартирный дом, за исключением случаев, установленных </w:t>
      </w:r>
      <w:hyperlink r:id="rId8" w:history="1">
        <w:r w:rsidR="000F3919" w:rsidRPr="000F3919">
          <w:rPr>
            <w:rFonts w:ascii="Times New Roman" w:hAnsi="Times New Roman" w:cs="Times New Roman"/>
            <w:sz w:val="28"/>
            <w:szCs w:val="28"/>
          </w:rPr>
          <w:t>частью 3.1</w:t>
        </w:r>
      </w:hyperlink>
      <w:r w:rsidR="000F3919" w:rsidRPr="000F3919">
        <w:rPr>
          <w:rFonts w:ascii="Times New Roman" w:hAnsi="Times New Roman" w:cs="Times New Roman"/>
          <w:sz w:val="28"/>
          <w:szCs w:val="28"/>
        </w:rPr>
        <w:t xml:space="preserve"> </w:t>
      </w:r>
      <w:r w:rsidR="00426BB9">
        <w:rPr>
          <w:rFonts w:ascii="Times New Roman" w:hAnsi="Times New Roman" w:cs="Times New Roman"/>
          <w:sz w:val="28"/>
          <w:szCs w:val="28"/>
        </w:rPr>
        <w:t>согласно</w:t>
      </w:r>
      <w:r w:rsidR="000F3919" w:rsidRPr="000F3919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C33ACB">
        <w:rPr>
          <w:rFonts w:ascii="Times New Roman" w:hAnsi="Times New Roman" w:cs="Times New Roman"/>
          <w:sz w:val="28"/>
          <w:szCs w:val="28"/>
        </w:rPr>
        <w:t xml:space="preserve"> 1 Закона Оренбургской области</w:t>
      </w:r>
      <w:r w:rsidR="00120BB7">
        <w:rPr>
          <w:rFonts w:ascii="Times New Roman" w:hAnsi="Times New Roman" w:cs="Times New Roman"/>
          <w:sz w:val="28"/>
          <w:szCs w:val="28"/>
        </w:rPr>
        <w:t>.</w:t>
      </w:r>
    </w:p>
    <w:p w:rsidR="00B838A7" w:rsidRPr="000F3919" w:rsidRDefault="00120BB7" w:rsidP="00F45A18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3.1 статьи 1</w:t>
      </w:r>
      <w:r w:rsidRPr="00120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Оренбургской области</w:t>
      </w:r>
      <w:r w:rsidR="00C33ACB">
        <w:rPr>
          <w:rFonts w:ascii="Times New Roman" w:hAnsi="Times New Roman" w:cs="Times New Roman"/>
          <w:sz w:val="28"/>
          <w:szCs w:val="28"/>
        </w:rPr>
        <w:t xml:space="preserve"> </w:t>
      </w:r>
      <w:r w:rsidR="00C33ACB">
        <w:rPr>
          <w:rFonts w:ascii="Times New Roman" w:hAnsi="Times New Roman" w:cs="Times New Roman"/>
          <w:sz w:val="28"/>
          <w:szCs w:val="28"/>
        </w:rPr>
        <w:t xml:space="preserve"> </w:t>
      </w:r>
      <w:r w:rsidR="00C33ACB">
        <w:rPr>
          <w:rFonts w:ascii="Times New Roman" w:hAnsi="Times New Roman" w:cs="Times New Roman"/>
          <w:sz w:val="28"/>
          <w:szCs w:val="28"/>
        </w:rPr>
        <w:t>о</w:t>
      </w:r>
      <w:r w:rsidR="00C33ACB">
        <w:rPr>
          <w:rFonts w:ascii="Times New Roman" w:hAnsi="Times New Roman" w:cs="Times New Roman"/>
          <w:sz w:val="28"/>
          <w:szCs w:val="28"/>
        </w:rPr>
        <w:t xml:space="preserve">бязанность по уплате взносов на капитальный ремонт у собственников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</w:t>
      </w:r>
      <w:hyperlink r:id="rId9" w:history="1">
        <w:r w:rsidR="00C33ACB" w:rsidRPr="00491C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программу</w:t>
        </w:r>
      </w:hyperlink>
      <w:r w:rsidR="00C33ACB">
        <w:rPr>
          <w:rFonts w:ascii="Times New Roman" w:hAnsi="Times New Roman" w:cs="Times New Roman"/>
          <w:sz w:val="28"/>
          <w:szCs w:val="28"/>
        </w:rPr>
        <w:t xml:space="preserve"> капитального ремонта при ее актуализации, возникает по истечении пяти лет с</w:t>
      </w:r>
      <w:r w:rsidR="00491CE8">
        <w:rPr>
          <w:rFonts w:ascii="Times New Roman" w:hAnsi="Times New Roman" w:cs="Times New Roman"/>
          <w:sz w:val="28"/>
          <w:szCs w:val="28"/>
        </w:rPr>
        <w:t xml:space="preserve"> </w:t>
      </w:r>
      <w:r w:rsidR="00C33ACB">
        <w:rPr>
          <w:rFonts w:ascii="Times New Roman" w:hAnsi="Times New Roman" w:cs="Times New Roman"/>
          <w:sz w:val="28"/>
          <w:szCs w:val="28"/>
        </w:rPr>
        <w:t xml:space="preserve">даты включения данного многоквартирного дома в региональную </w:t>
      </w:r>
      <w:r w:rsidR="00C33ACB">
        <w:rPr>
          <w:rFonts w:ascii="Times New Roman" w:hAnsi="Times New Roman" w:cs="Times New Roman"/>
          <w:sz w:val="28"/>
          <w:szCs w:val="28"/>
        </w:rPr>
        <w:t>программу капитального ремонта.</w:t>
      </w:r>
      <w:proofErr w:type="gramEnd"/>
    </w:p>
    <w:p w:rsidR="000F3919" w:rsidRPr="000F3919" w:rsidRDefault="000F3919" w:rsidP="00F45A18">
      <w:pPr>
        <w:shd w:val="clear" w:color="auto" w:fill="FFFFFF"/>
        <w:spacing w:after="0" w:line="235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838A7" w:rsidRPr="000F39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</w:t>
      </w:r>
      <w:r w:rsidRPr="000F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собственниками помещений многоквартирных домов</w:t>
      </w:r>
      <w:r w:rsidR="00B838A7" w:rsidRPr="000F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выборе способа формирования фонда капитального ремонта необходимо созвать общее собрание собственников помещений в многоквартирном доме в соответствии с порядком, установленным статьей 45 </w:t>
      </w:r>
      <w:r w:rsidRPr="000F3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ЖК РФ.</w:t>
      </w:r>
    </w:p>
    <w:p w:rsidR="00B838A7" w:rsidRPr="000F3919" w:rsidRDefault="00D22F94" w:rsidP="00F45A18">
      <w:pPr>
        <w:shd w:val="clear" w:color="auto" w:fill="FFFFFF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F3919" w:rsidRPr="000F39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принятия собственниками помещений в многоквартирных домах</w:t>
      </w:r>
      <w:r w:rsidR="000F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выборе способа  формирования фонда капитального ремонта определен статьей 46 ЖК РФ.</w:t>
      </w:r>
    </w:p>
    <w:p w:rsidR="00834F24" w:rsidRPr="00EF737F" w:rsidRDefault="001B5186" w:rsidP="00F45A18">
      <w:pPr>
        <w:shd w:val="clear" w:color="auto" w:fill="FFFFFF"/>
        <w:spacing w:after="0" w:line="235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gramStart"/>
      <w:r w:rsidR="00D22F94" w:rsidRPr="00EF73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EF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5</w:t>
      </w:r>
      <w:r w:rsidR="00D22F94" w:rsidRPr="00EF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</w:t>
      </w:r>
      <w:r w:rsidRPr="00EF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170</w:t>
      </w:r>
      <w:r w:rsidRPr="000F3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737F">
        <w:rPr>
          <w:rFonts w:ascii="Times New Roman" w:eastAsia="Times New Roman" w:hAnsi="Times New Roman" w:cs="Times New Roman"/>
          <w:sz w:val="28"/>
          <w:szCs w:val="28"/>
          <w:lang w:eastAsia="ru-RU"/>
        </w:rPr>
        <w:t>ЖК РФ</w:t>
      </w:r>
      <w:r w:rsidRPr="000F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EF73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F3919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срока, установленного органом государственной власти субъекта Российской Федерации,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ремонта, которая</w:t>
      </w:r>
      <w:proofErr w:type="gramEnd"/>
      <w:r w:rsidRPr="000F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391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 w:rsidRPr="000F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законом субъекта Российской Федерации порядке и в которую включен многоквартирный дом, в отношении которого решается вопрос о выборе способа формирования его фонда капитального ремонта.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</w:t>
      </w:r>
      <w:proofErr w:type="gramStart"/>
      <w:r w:rsidRPr="000F391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уведомления</w:t>
      </w:r>
      <w:proofErr w:type="gramEnd"/>
      <w:r w:rsidRPr="000F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владельца специального счета о его определении в качестве такового, если более ранний срок не установлен решением общего собрания собственников помещений в многоквартирном доме. Решение о формировании фонда капитального ремонта на специальном </w:t>
      </w:r>
      <w:r w:rsidRPr="00D20D3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счете, за исключением случая, если владельцем специального счета является</w:t>
      </w:r>
      <w:r w:rsidRPr="000F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региональный оператор,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документов, предусмотренных частью 1 статьи 172 </w:t>
      </w:r>
      <w:r w:rsidR="00EF737F">
        <w:rPr>
          <w:rFonts w:ascii="Times New Roman" w:eastAsia="Times New Roman" w:hAnsi="Times New Roman" w:cs="Times New Roman"/>
          <w:sz w:val="28"/>
          <w:szCs w:val="28"/>
          <w:lang w:eastAsia="ru-RU"/>
        </w:rPr>
        <w:t>ЖК РФ</w:t>
      </w:r>
      <w:r w:rsidRPr="000F391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реализации решения о формировании фонда к</w:t>
      </w:r>
      <w:bookmarkStart w:id="0" w:name="_GoBack"/>
      <w:bookmarkEnd w:id="0"/>
      <w:r w:rsidRPr="000F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апитального ремонта на специальном счете, открытом на имя регионального </w:t>
      </w:r>
      <w:r w:rsidRPr="000F3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оператора, лицо, инициировавшее проведение соответствующего общего собрания, обязано направить в адрес регионального оператора копию протокола общего собрания собственников, которым оформлено это решение. </w:t>
      </w:r>
    </w:p>
    <w:p w:rsidR="00EF737F" w:rsidRDefault="00EF737F" w:rsidP="00EF73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EF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12D43" w:rsidRPr="00EF737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F12D4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B5186" w:rsidRPr="00EF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статьи 170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 РФ</w:t>
      </w:r>
      <w:r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B5186" w:rsidRPr="000F3919">
        <w:rPr>
          <w:rFonts w:ascii="Times New Roman" w:hAnsi="Times New Roman" w:cs="Times New Roman"/>
          <w:sz w:val="28"/>
          <w:szCs w:val="28"/>
        </w:rPr>
        <w:t xml:space="preserve"> случае, если собственники помещений</w:t>
      </w:r>
      <w:r>
        <w:rPr>
          <w:rFonts w:ascii="Times New Roman" w:hAnsi="Times New Roman" w:cs="Times New Roman"/>
          <w:sz w:val="28"/>
          <w:szCs w:val="28"/>
        </w:rPr>
        <w:t xml:space="preserve"> в многоквартирном доме в срок</w:t>
      </w:r>
      <w:r w:rsidR="00413481">
        <w:rPr>
          <w:rFonts w:ascii="Times New Roman" w:hAnsi="Times New Roman" w:cs="Times New Roman"/>
          <w:sz w:val="28"/>
          <w:szCs w:val="28"/>
        </w:rPr>
        <w:t xml:space="preserve"> установленный частями 5 и 5.1</w:t>
      </w:r>
      <w:r>
        <w:rPr>
          <w:rFonts w:ascii="Times New Roman" w:hAnsi="Times New Roman" w:cs="Times New Roman"/>
          <w:sz w:val="28"/>
          <w:szCs w:val="28"/>
        </w:rPr>
        <w:t xml:space="preserve"> ст. 170 ЖК РФ</w:t>
      </w:r>
      <w:r w:rsidR="001B5186" w:rsidRPr="000F3919">
        <w:rPr>
          <w:rFonts w:ascii="Times New Roman" w:hAnsi="Times New Roman" w:cs="Times New Roman"/>
          <w:sz w:val="28"/>
          <w:szCs w:val="28"/>
        </w:rPr>
        <w:t xml:space="preserve">, не выбрали способ формирования фонда капитального ремонта или выбранный ими способ не был реализован в установленный </w:t>
      </w:r>
      <w:hyperlink r:id="rId10" w:history="1">
        <w:r w:rsidR="001B5186" w:rsidRPr="000F3919">
          <w:rPr>
            <w:rFonts w:ascii="Times New Roman" w:hAnsi="Times New Roman" w:cs="Times New Roman"/>
            <w:sz w:val="28"/>
            <w:szCs w:val="28"/>
          </w:rPr>
          <w:t>частями 5</w:t>
        </w:r>
      </w:hyperlink>
      <w:r w:rsidR="001B5186" w:rsidRPr="000F391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="001B5186" w:rsidRPr="000F3919">
          <w:rPr>
            <w:rFonts w:ascii="Times New Roman" w:hAnsi="Times New Roman" w:cs="Times New Roman"/>
            <w:sz w:val="28"/>
            <w:szCs w:val="28"/>
          </w:rPr>
          <w:t>5.1</w:t>
        </w:r>
      </w:hyperlink>
      <w:r w:rsidR="001B5186" w:rsidRPr="000F3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ст.170 ЖК РФ</w:t>
      </w:r>
      <w:r w:rsidR="001B5186" w:rsidRPr="000F3919">
        <w:rPr>
          <w:rFonts w:ascii="Times New Roman" w:hAnsi="Times New Roman" w:cs="Times New Roman"/>
          <w:sz w:val="28"/>
          <w:szCs w:val="28"/>
        </w:rPr>
        <w:t xml:space="preserve">, и в случаях, предусмотренных </w:t>
      </w:r>
      <w:hyperlink r:id="rId12" w:history="1">
        <w:r w:rsidR="001B5186" w:rsidRPr="000F3919">
          <w:rPr>
            <w:rFonts w:ascii="Times New Roman" w:hAnsi="Times New Roman" w:cs="Times New Roman"/>
            <w:sz w:val="28"/>
            <w:szCs w:val="28"/>
          </w:rPr>
          <w:t>частью 7 статьи 189</w:t>
        </w:r>
        <w:proofErr w:type="gramEnd"/>
      </w:hyperlink>
      <w:r w:rsidR="001B5186" w:rsidRPr="000F39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6BB9">
        <w:rPr>
          <w:rFonts w:ascii="Times New Roman" w:hAnsi="Times New Roman" w:cs="Times New Roman"/>
          <w:sz w:val="28"/>
          <w:szCs w:val="28"/>
        </w:rPr>
        <w:t>ЖК РФ</w:t>
      </w:r>
      <w:r w:rsidR="001B5186" w:rsidRPr="000F3919">
        <w:rPr>
          <w:rFonts w:ascii="Times New Roman" w:hAnsi="Times New Roman" w:cs="Times New Roman"/>
          <w:sz w:val="28"/>
          <w:szCs w:val="28"/>
        </w:rPr>
        <w:t>, орган местного самоуправления</w:t>
      </w:r>
      <w:proofErr w:type="gramEnd"/>
      <w:r w:rsidR="001B5186" w:rsidRPr="000F3919">
        <w:rPr>
          <w:rFonts w:ascii="Times New Roman" w:hAnsi="Times New Roman" w:cs="Times New Roman"/>
          <w:sz w:val="28"/>
          <w:szCs w:val="28"/>
        </w:rPr>
        <w:t xml:space="preserve"> в течение месяца со дня получения от органа государственного жилищного надзора информации, предусмотренной </w:t>
      </w:r>
      <w:hyperlink r:id="rId13" w:history="1">
        <w:r w:rsidR="001B5186" w:rsidRPr="000F3919">
          <w:rPr>
            <w:rFonts w:ascii="Times New Roman" w:hAnsi="Times New Roman" w:cs="Times New Roman"/>
            <w:sz w:val="28"/>
            <w:szCs w:val="28"/>
          </w:rPr>
          <w:t>частью 4 статьи 172</w:t>
        </w:r>
      </w:hyperlink>
      <w:r w:rsidR="001B5186" w:rsidRPr="000F3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ЖК РФ</w:t>
      </w:r>
      <w:r w:rsidR="001B5186" w:rsidRPr="000F3919">
        <w:rPr>
          <w:rFonts w:ascii="Times New Roman" w:hAnsi="Times New Roman" w:cs="Times New Roman"/>
          <w:sz w:val="28"/>
          <w:szCs w:val="28"/>
        </w:rPr>
        <w:t>,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решении, в том числе с использованием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2CA" w:rsidRPr="00EF737F" w:rsidRDefault="00EF737F" w:rsidP="00EF737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доме.</w:t>
      </w:r>
    </w:p>
    <w:p w:rsidR="00402F8E" w:rsidRPr="00EF737F" w:rsidRDefault="009769CB" w:rsidP="00C86E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0F3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F7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EF737F" w:rsidRPr="00EF7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  <w:r w:rsidR="00EF7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7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737F" w:rsidRPr="00EF7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F7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зменение способа формирования фонда капитального ремонта определяется статьей 173</w:t>
      </w:r>
      <w:r w:rsidRPr="00EF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37F" w:rsidRPr="00EF737F">
        <w:rPr>
          <w:rFonts w:ascii="Times New Roman" w:eastAsia="Times New Roman" w:hAnsi="Times New Roman" w:cs="Times New Roman"/>
          <w:sz w:val="28"/>
          <w:szCs w:val="28"/>
          <w:lang w:eastAsia="ru-RU"/>
        </w:rPr>
        <w:t>ЖК РФ</w:t>
      </w:r>
      <w:r w:rsidR="00491C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F24" w:rsidRPr="00834F24" w:rsidRDefault="00834F24" w:rsidP="00834F24">
      <w:pPr>
        <w:rPr>
          <w:rFonts w:ascii="Times New Roman" w:hAnsi="Times New Roman" w:cs="Times New Roman"/>
          <w:b/>
          <w:sz w:val="24"/>
          <w:szCs w:val="24"/>
        </w:rPr>
      </w:pPr>
    </w:p>
    <w:sectPr w:rsidR="00834F24" w:rsidRPr="00834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15186"/>
    <w:multiLevelType w:val="hybridMultilevel"/>
    <w:tmpl w:val="9DD8E602"/>
    <w:lvl w:ilvl="0" w:tplc="5776D33E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82"/>
    <w:rsid w:val="00010882"/>
    <w:rsid w:val="000A1B16"/>
    <w:rsid w:val="000D42CA"/>
    <w:rsid w:val="000F3919"/>
    <w:rsid w:val="00120BB7"/>
    <w:rsid w:val="001B5186"/>
    <w:rsid w:val="002120CD"/>
    <w:rsid w:val="002B02DD"/>
    <w:rsid w:val="00402F8E"/>
    <w:rsid w:val="00407F4A"/>
    <w:rsid w:val="00413481"/>
    <w:rsid w:val="00426BB9"/>
    <w:rsid w:val="00491CE8"/>
    <w:rsid w:val="006573F0"/>
    <w:rsid w:val="006B71B6"/>
    <w:rsid w:val="00757E6E"/>
    <w:rsid w:val="00834F24"/>
    <w:rsid w:val="0084151B"/>
    <w:rsid w:val="008A4391"/>
    <w:rsid w:val="009769CB"/>
    <w:rsid w:val="009A68A4"/>
    <w:rsid w:val="00A91D93"/>
    <w:rsid w:val="00B0638D"/>
    <w:rsid w:val="00B838A7"/>
    <w:rsid w:val="00C33ACB"/>
    <w:rsid w:val="00C86EF4"/>
    <w:rsid w:val="00CF08B9"/>
    <w:rsid w:val="00D20D3F"/>
    <w:rsid w:val="00D22F94"/>
    <w:rsid w:val="00D637F9"/>
    <w:rsid w:val="00EF737F"/>
    <w:rsid w:val="00F12D43"/>
    <w:rsid w:val="00F12FC8"/>
    <w:rsid w:val="00F4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F24"/>
    <w:rPr>
      <w:b/>
      <w:bCs/>
    </w:rPr>
  </w:style>
  <w:style w:type="paragraph" w:styleId="a5">
    <w:name w:val="List Paragraph"/>
    <w:basedOn w:val="a"/>
    <w:uiPriority w:val="34"/>
    <w:qFormat/>
    <w:rsid w:val="002120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F24"/>
    <w:rPr>
      <w:b/>
      <w:bCs/>
    </w:rPr>
  </w:style>
  <w:style w:type="paragraph" w:styleId="a5">
    <w:name w:val="List Paragraph"/>
    <w:basedOn w:val="a"/>
    <w:uiPriority w:val="34"/>
    <w:qFormat/>
    <w:rsid w:val="002120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520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7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0535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1865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0006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30527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1390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8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359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233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873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4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36592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A00D3E4472A4A697ACC0BDD5342AF42A2D8FCE359857F7E26562E7B42154CAC9707445581C8289E7F536aBP1N" TargetMode="External"/><Relationship Id="rId13" Type="http://schemas.openxmlformats.org/officeDocument/2006/relationships/hyperlink" Target="consultantplus://offline/ref=C649C117F07478B97D2527F1FDF92A164BDD7266E6716EC1E76035F35055A5497BD35CDAE0fA77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EA00D3E4472A4A697ACC0BDD5342AF42A2D8FCE359E5EFEE56562E7B42154CAC9707445581C8289E7F730aBP7N" TargetMode="External"/><Relationship Id="rId12" Type="http://schemas.openxmlformats.org/officeDocument/2006/relationships/hyperlink" Target="consultantplus://offline/ref=C649C117F07478B97D2527F1FDF92A164BDD7266E6716EC1E76035F35055A5497BD35CDCE6fA7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649C117F07478B97D2527F1FDF92A164BDD7266E6716EC1E76035F35055A5497BD35CD9E6AFD1BBfC7E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49C117F07478B97D2527F1FDF92A164BDD7266E6716EC1E76035F35055A5497BD35CD9E6AFD1BAfC7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048099C3AE6CF7151066FFA64D515B139264FAA4D89B542EECDA359660E648A472F2A678D9AF68EF5343Y6F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DF14F-6076-4C46-91F1-25799E2F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Н. Фролова</dc:creator>
  <cp:keywords/>
  <dc:description/>
  <cp:lastModifiedBy>Анна Н. Фролова</cp:lastModifiedBy>
  <cp:revision>17</cp:revision>
  <cp:lastPrinted>2018-08-16T04:08:00Z</cp:lastPrinted>
  <dcterms:created xsi:type="dcterms:W3CDTF">2018-08-13T07:39:00Z</dcterms:created>
  <dcterms:modified xsi:type="dcterms:W3CDTF">2018-08-16T04:19:00Z</dcterms:modified>
</cp:coreProperties>
</file>